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5DB" w:rsidRDefault="001175DB" w:rsidP="001175DB">
      <w:pPr>
        <w:spacing w:after="0" w:line="240" w:lineRule="auto"/>
        <w:rPr>
          <w:rFonts w:ascii="Arial" w:eastAsia="Times New Roman" w:hAnsi="Arial" w:cs="Arial"/>
          <w:color w:val="222222"/>
          <w:sz w:val="20"/>
          <w:szCs w:val="20"/>
        </w:rPr>
      </w:pPr>
      <w:bookmarkStart w:id="0" w:name="_GoBack"/>
      <w:bookmarkEnd w:id="0"/>
    </w:p>
    <w:p w:rsidR="001175DB" w:rsidRDefault="001175DB" w:rsidP="001175DB">
      <w:pPr>
        <w:spacing w:after="0" w:line="240" w:lineRule="auto"/>
        <w:rPr>
          <w:rFonts w:ascii="Arial" w:eastAsia="Times New Roman" w:hAnsi="Arial" w:cs="Arial"/>
          <w:color w:val="222222"/>
          <w:sz w:val="20"/>
          <w:szCs w:val="20"/>
        </w:rPr>
      </w:pPr>
    </w:p>
    <w:p w:rsidR="001175DB" w:rsidRPr="001175DB" w:rsidRDefault="001175DB" w:rsidP="001175DB">
      <w:pPr>
        <w:spacing w:after="0" w:line="240" w:lineRule="auto"/>
        <w:rPr>
          <w:rFonts w:ascii="Arial" w:eastAsia="Times New Roman" w:hAnsi="Arial" w:cs="Arial"/>
          <w:color w:val="222222"/>
          <w:sz w:val="20"/>
          <w:szCs w:val="20"/>
        </w:rPr>
      </w:pPr>
      <w:r w:rsidRPr="001175DB">
        <w:rPr>
          <w:rFonts w:ascii="Arial" w:eastAsia="Times New Roman" w:hAnsi="Arial" w:cs="Arial"/>
          <w:color w:val="222222"/>
          <w:sz w:val="20"/>
          <w:szCs w:val="20"/>
        </w:rPr>
        <w:t>To Whom It May Concern</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This is a</w:t>
      </w:r>
      <w:r w:rsidRPr="001175DB">
        <w:rPr>
          <w:rFonts w:ascii="Arial" w:eastAsia="Times New Roman" w:hAnsi="Arial" w:cs="Arial"/>
          <w:color w:val="222222"/>
          <w:sz w:val="20"/>
        </w:rPr>
        <w:t> letter </w:t>
      </w:r>
      <w:r w:rsidRPr="001175DB">
        <w:rPr>
          <w:rFonts w:ascii="Arial" w:eastAsia="Times New Roman" w:hAnsi="Arial" w:cs="Arial"/>
          <w:color w:val="222222"/>
          <w:sz w:val="20"/>
          <w:szCs w:val="20"/>
        </w:rPr>
        <w:t>in regard to the theatre director Netta Yaschin.</w:t>
      </w:r>
      <w:r w:rsidRPr="001175DB">
        <w:rPr>
          <w:rFonts w:ascii="Arial" w:eastAsia="Times New Roman" w:hAnsi="Arial" w:cs="Arial"/>
          <w:color w:val="222222"/>
          <w:sz w:val="20"/>
          <w:szCs w:val="20"/>
        </w:rPr>
        <w:br/>
        <w:t>I became aware of Netta's work as a director recently when I attended her graduation production at NIDA in December of last year, 2009.</w:t>
      </w:r>
      <w:r w:rsidRPr="001175DB">
        <w:rPr>
          <w:rFonts w:ascii="Arial" w:eastAsia="Times New Roman" w:hAnsi="Arial" w:cs="Arial"/>
          <w:color w:val="222222"/>
          <w:sz w:val="20"/>
          <w:szCs w:val="20"/>
        </w:rPr>
        <w:br/>
        <w:t>I was both surprised and excited by the production. While many in the Australian theatre community lament the ubiquitousness of naturalism as a theatre form, it seems that many are afraid to explore the form in order to find alternative ways of making theatre.</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Within minutes of the lights going up on Netta's production I recognised her ease and confidence with non-naturalistic theatre. The actors were very expressive, vivid, bold, confident. The play of course allowed for irony, black humour and broad comedy but these characteristics in a less experienced and savvy directorial hand can expose weaknesses in both actors and director. In this production I appreciated a unity of 'style', a coherence, the sense that the entire team (as represented by those on stage) were 'on the same bus',</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One of my criticisms of theatre is the sense that many disparate work processes have been allowed, by the production, to show themselves on stage. As a result an audience is not convinced by the world that has been established by the production. it may be the case that within that world an audience may admire certain performances or jokes or a moment of true emotion - and so leave thinking it was 'quite good'. But an extreme example of this many-voices-ness can create discomfort in an audience; although it is unable to discern why. With a coherent world the audience is truly attentive and engaged. Again, they cannot analyse why they are convinced, but they leave having had a very positive experience.</w:t>
      </w:r>
      <w:r w:rsidRPr="001175DB">
        <w:rPr>
          <w:rFonts w:ascii="Arial" w:eastAsia="Times New Roman" w:hAnsi="Arial" w:cs="Arial"/>
          <w:color w:val="222222"/>
          <w:sz w:val="20"/>
        </w:rPr>
        <w:t> </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In my experience most theatre is in the first category.Netta's work was exciting to me for this reason. She had created a coherent world, with characters within that world offering full-blooded performances and a cleanness and confidence that comes from a guiding intelligence. Clearly that has come from the director.</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I know from my experience as a an actor how desperately one needs this fundamental guidance and support, which</w:t>
      </w:r>
      <w:r w:rsidRPr="001175DB">
        <w:rPr>
          <w:rFonts w:ascii="Arial" w:eastAsia="Times New Roman" w:hAnsi="Arial" w:cs="Arial"/>
          <w:color w:val="222222"/>
          <w:sz w:val="20"/>
        </w:rPr>
        <w:t> </w:t>
      </w:r>
      <w:r w:rsidRPr="001175DB">
        <w:rPr>
          <w:rFonts w:ascii="Arial" w:eastAsia="Times New Roman" w:hAnsi="Arial" w:cs="Arial"/>
          <w:i/>
          <w:iCs/>
          <w:color w:val="222222"/>
          <w:sz w:val="20"/>
          <w:szCs w:val="20"/>
        </w:rPr>
        <w:t>is</w:t>
      </w:r>
      <w:r w:rsidRPr="001175DB">
        <w:rPr>
          <w:rFonts w:ascii="Arial" w:eastAsia="Times New Roman" w:hAnsi="Arial" w:cs="Arial"/>
          <w:color w:val="222222"/>
          <w:sz w:val="20"/>
        </w:rPr>
        <w:t> </w:t>
      </w:r>
      <w:r w:rsidRPr="001175DB">
        <w:rPr>
          <w:rFonts w:ascii="Arial" w:eastAsia="Times New Roman" w:hAnsi="Arial" w:cs="Arial"/>
          <w:color w:val="222222"/>
          <w:sz w:val="20"/>
          <w:szCs w:val="20"/>
        </w:rPr>
        <w:t>the directing, from the director; and from my work as a director how difficult it can be to create the wholeness, the cohesion; and from my experience as a producer, how rare it is to find a director who has can offer all of the above: the leadership qualities in combination with a theatrical intelligence, that is someone who can actually do it on the rehearsal room!</w:t>
      </w:r>
      <w:r w:rsidRPr="001175DB">
        <w:rPr>
          <w:rFonts w:ascii="Arial" w:eastAsia="Times New Roman" w:hAnsi="Arial" w:cs="Arial"/>
          <w:color w:val="222222"/>
          <w:sz w:val="20"/>
        </w:rPr>
        <w:t> </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I appeared recently in THE DROWSY CHAPERONE, an American musical, produced by Melbourne Theatre Company. Netta was assisting our director, Simon Phillips. I, and others, were grateful for Netta's presence in the room. She generated a positive energy. She showed a sensitivity to the mood in the room and offered interesting and perceptive comments. She was missed when she left the production after the opening night.</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I hope the Australian theatre recognises what a gifted, experienced, interesting and valuable director we have within our community, now in Sydney. I look forward to Netta's next production.</w:t>
      </w:r>
      <w:r w:rsidRPr="001175DB">
        <w:rPr>
          <w:rFonts w:ascii="Arial" w:eastAsia="Times New Roman" w:hAnsi="Arial" w:cs="Arial"/>
          <w:color w:val="222222"/>
          <w:sz w:val="20"/>
        </w:rPr>
        <w:t> </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t>Yours sincerely,</w:t>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r>
      <w:r w:rsidRPr="001175DB">
        <w:rPr>
          <w:rFonts w:ascii="Arial" w:eastAsia="Times New Roman" w:hAnsi="Arial" w:cs="Arial"/>
          <w:color w:val="222222"/>
          <w:sz w:val="20"/>
          <w:szCs w:val="20"/>
        </w:rPr>
        <w:br/>
      </w:r>
      <w:r w:rsidRPr="001175DB">
        <w:rPr>
          <w:rFonts w:ascii="Arial" w:eastAsia="Times New Roman" w:hAnsi="Arial" w:cs="Arial"/>
          <w:color w:val="222222"/>
          <w:sz w:val="20"/>
        </w:rPr>
        <w:t>ROBYN </w:t>
      </w:r>
      <w:r w:rsidRPr="001175DB">
        <w:rPr>
          <w:rFonts w:ascii="Arial" w:eastAsia="Times New Roman" w:hAnsi="Arial" w:cs="Arial"/>
          <w:color w:val="222222"/>
          <w:sz w:val="20"/>
          <w:szCs w:val="20"/>
        </w:rPr>
        <w:t>NEVIN A.M.</w:t>
      </w:r>
    </w:p>
    <w:p w:rsidR="001175DB" w:rsidRPr="001175DB" w:rsidRDefault="001175DB" w:rsidP="001175DB">
      <w:pPr>
        <w:spacing w:after="0" w:line="240" w:lineRule="auto"/>
        <w:rPr>
          <w:rFonts w:ascii="Arial" w:eastAsia="Times New Roman" w:hAnsi="Arial" w:cs="Arial"/>
          <w:color w:val="888888"/>
          <w:sz w:val="20"/>
          <w:szCs w:val="20"/>
        </w:rPr>
      </w:pPr>
      <w:r w:rsidRPr="001175DB">
        <w:rPr>
          <w:rFonts w:ascii="Arial" w:eastAsia="Times New Roman" w:hAnsi="Arial" w:cs="Arial"/>
          <w:color w:val="888888"/>
          <w:sz w:val="20"/>
          <w:szCs w:val="20"/>
        </w:rPr>
        <w:t>Netta</w:t>
      </w:r>
    </w:p>
    <w:p w:rsidR="001175DB" w:rsidRPr="001175DB" w:rsidRDefault="001175DB" w:rsidP="001175DB">
      <w:pPr>
        <w:spacing w:after="0" w:line="240" w:lineRule="auto"/>
        <w:rPr>
          <w:rFonts w:ascii="Arial" w:eastAsia="Times New Roman" w:hAnsi="Arial" w:cs="Arial"/>
          <w:color w:val="888888"/>
          <w:sz w:val="20"/>
          <w:szCs w:val="20"/>
        </w:rPr>
      </w:pPr>
      <w:r w:rsidRPr="001175DB">
        <w:rPr>
          <w:rFonts w:ascii="Arial" w:eastAsia="Times New Roman" w:hAnsi="Arial" w:cs="Arial"/>
          <w:color w:val="888888"/>
          <w:sz w:val="20"/>
          <w:szCs w:val="20"/>
        </w:rPr>
        <w:t> </w:t>
      </w:r>
    </w:p>
    <w:p w:rsidR="007760F6" w:rsidRPr="001175DB" w:rsidRDefault="001175DB" w:rsidP="001175DB">
      <w:pPr>
        <w:spacing w:after="0" w:line="240" w:lineRule="auto"/>
        <w:rPr>
          <w:rFonts w:ascii="Arial" w:eastAsia="Times New Roman" w:hAnsi="Arial" w:cs="Arial"/>
          <w:color w:val="888888"/>
          <w:sz w:val="20"/>
          <w:szCs w:val="20"/>
        </w:rPr>
      </w:pPr>
      <w:r>
        <w:rPr>
          <w:rFonts w:ascii="Arial" w:eastAsia="Times New Roman" w:hAnsi="Arial" w:cs="Arial"/>
          <w:color w:val="888888"/>
          <w:sz w:val="20"/>
          <w:szCs w:val="20"/>
        </w:rPr>
        <w:t> </w:t>
      </w:r>
    </w:p>
    <w:sectPr w:rsidR="007760F6" w:rsidRPr="001175DB" w:rsidSect="00776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DB"/>
    <w:rsid w:val="001175DB"/>
    <w:rsid w:val="007760F6"/>
    <w:rsid w:val="00BA20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8CE07-5EB2-0A45-8D03-B4E8D4B0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0F6"/>
  </w:style>
  <w:style w:type="paragraph" w:styleId="Heading3">
    <w:name w:val="heading 3"/>
    <w:basedOn w:val="Normal"/>
    <w:link w:val="Heading3Char"/>
    <w:uiPriority w:val="9"/>
    <w:qFormat/>
    <w:rsid w:val="001175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5D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175DB"/>
  </w:style>
  <w:style w:type="character" w:customStyle="1" w:styleId="il">
    <w:name w:val="il"/>
    <w:basedOn w:val="DefaultParagraphFont"/>
    <w:rsid w:val="001175DB"/>
  </w:style>
  <w:style w:type="character" w:customStyle="1" w:styleId="gd">
    <w:name w:val="gd"/>
    <w:basedOn w:val="DefaultParagraphFont"/>
    <w:rsid w:val="001175DB"/>
  </w:style>
  <w:style w:type="character" w:customStyle="1" w:styleId="go">
    <w:name w:val="go"/>
    <w:basedOn w:val="DefaultParagraphFont"/>
    <w:rsid w:val="001175DB"/>
  </w:style>
  <w:style w:type="character" w:customStyle="1" w:styleId="g3">
    <w:name w:val="g3"/>
    <w:basedOn w:val="DefaultParagraphFont"/>
    <w:rsid w:val="001175DB"/>
  </w:style>
  <w:style w:type="character" w:customStyle="1" w:styleId="hb">
    <w:name w:val="hb"/>
    <w:basedOn w:val="DefaultParagraphFont"/>
    <w:rsid w:val="001175DB"/>
  </w:style>
  <w:style w:type="character" w:customStyle="1" w:styleId="g2">
    <w:name w:val="g2"/>
    <w:basedOn w:val="DefaultParagraphFont"/>
    <w:rsid w:val="001175DB"/>
  </w:style>
  <w:style w:type="paragraph" w:styleId="BalloonText">
    <w:name w:val="Balloon Text"/>
    <w:basedOn w:val="Normal"/>
    <w:link w:val="BalloonTextChar"/>
    <w:uiPriority w:val="99"/>
    <w:semiHidden/>
    <w:unhideWhenUsed/>
    <w:rsid w:val="00117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96562">
      <w:bodyDiv w:val="1"/>
      <w:marLeft w:val="0"/>
      <w:marRight w:val="0"/>
      <w:marTop w:val="0"/>
      <w:marBottom w:val="0"/>
      <w:divBdr>
        <w:top w:val="none" w:sz="0" w:space="0" w:color="auto"/>
        <w:left w:val="none" w:sz="0" w:space="0" w:color="auto"/>
        <w:bottom w:val="none" w:sz="0" w:space="0" w:color="auto"/>
        <w:right w:val="none" w:sz="0" w:space="0" w:color="auto"/>
      </w:divBdr>
      <w:divsChild>
        <w:div w:id="2094357513">
          <w:marLeft w:val="0"/>
          <w:marRight w:val="0"/>
          <w:marTop w:val="0"/>
          <w:marBottom w:val="0"/>
          <w:divBdr>
            <w:top w:val="none" w:sz="0" w:space="0" w:color="auto"/>
            <w:left w:val="none" w:sz="0" w:space="0" w:color="auto"/>
            <w:bottom w:val="none" w:sz="0" w:space="0" w:color="auto"/>
            <w:right w:val="none" w:sz="0" w:space="0" w:color="auto"/>
          </w:divBdr>
          <w:divsChild>
            <w:div w:id="394475454">
              <w:marLeft w:val="0"/>
              <w:marRight w:val="0"/>
              <w:marTop w:val="0"/>
              <w:marBottom w:val="0"/>
              <w:divBdr>
                <w:top w:val="single" w:sz="2" w:space="0" w:color="EFEFEF"/>
                <w:left w:val="none" w:sz="0" w:space="0" w:color="auto"/>
                <w:bottom w:val="none" w:sz="0" w:space="0" w:color="auto"/>
                <w:right w:val="none" w:sz="0" w:space="0" w:color="auto"/>
              </w:divBdr>
              <w:divsChild>
                <w:div w:id="1727529511">
                  <w:marLeft w:val="0"/>
                  <w:marRight w:val="0"/>
                  <w:marTop w:val="0"/>
                  <w:marBottom w:val="0"/>
                  <w:divBdr>
                    <w:top w:val="single" w:sz="6" w:space="0" w:color="D8D8D8"/>
                    <w:left w:val="none" w:sz="0" w:space="0" w:color="auto"/>
                    <w:bottom w:val="none" w:sz="0" w:space="0" w:color="D8D8D8"/>
                    <w:right w:val="none" w:sz="0" w:space="0" w:color="auto"/>
                  </w:divBdr>
                  <w:divsChild>
                    <w:div w:id="751394185">
                      <w:marLeft w:val="0"/>
                      <w:marRight w:val="0"/>
                      <w:marTop w:val="0"/>
                      <w:marBottom w:val="0"/>
                      <w:divBdr>
                        <w:top w:val="none" w:sz="0" w:space="0" w:color="auto"/>
                        <w:left w:val="none" w:sz="0" w:space="0" w:color="auto"/>
                        <w:bottom w:val="none" w:sz="0" w:space="0" w:color="auto"/>
                        <w:right w:val="none" w:sz="0" w:space="0" w:color="auto"/>
                      </w:divBdr>
                      <w:divsChild>
                        <w:div w:id="1823886653">
                          <w:marLeft w:val="0"/>
                          <w:marRight w:val="0"/>
                          <w:marTop w:val="0"/>
                          <w:marBottom w:val="0"/>
                          <w:divBdr>
                            <w:top w:val="none" w:sz="0" w:space="0" w:color="auto"/>
                            <w:left w:val="none" w:sz="0" w:space="0" w:color="auto"/>
                            <w:bottom w:val="none" w:sz="0" w:space="0" w:color="auto"/>
                            <w:right w:val="none" w:sz="0" w:space="0" w:color="auto"/>
                          </w:divBdr>
                          <w:divsChild>
                            <w:div w:id="1162623370">
                              <w:marLeft w:val="0"/>
                              <w:marRight w:val="0"/>
                              <w:marTop w:val="0"/>
                              <w:marBottom w:val="0"/>
                              <w:divBdr>
                                <w:top w:val="none" w:sz="0" w:space="0" w:color="auto"/>
                                <w:left w:val="single" w:sz="6" w:space="6" w:color="auto"/>
                                <w:bottom w:val="none" w:sz="0" w:space="0" w:color="auto"/>
                                <w:right w:val="none" w:sz="0" w:space="0" w:color="auto"/>
                              </w:divBdr>
                              <w:divsChild>
                                <w:div w:id="119882825">
                                  <w:marLeft w:val="660"/>
                                  <w:marRight w:val="0"/>
                                  <w:marTop w:val="0"/>
                                  <w:marBottom w:val="0"/>
                                  <w:divBdr>
                                    <w:top w:val="none" w:sz="0" w:space="0" w:color="auto"/>
                                    <w:left w:val="none" w:sz="0" w:space="0" w:color="auto"/>
                                    <w:bottom w:val="none" w:sz="0" w:space="0" w:color="auto"/>
                                    <w:right w:val="none" w:sz="0" w:space="0" w:color="auto"/>
                                  </w:divBdr>
                                  <w:divsChild>
                                    <w:div w:id="1496219260">
                                      <w:marLeft w:val="0"/>
                                      <w:marRight w:val="225"/>
                                      <w:marTop w:val="75"/>
                                      <w:marBottom w:val="0"/>
                                      <w:divBdr>
                                        <w:top w:val="none" w:sz="0" w:space="0" w:color="auto"/>
                                        <w:left w:val="none" w:sz="0" w:space="0" w:color="auto"/>
                                        <w:bottom w:val="none" w:sz="0" w:space="0" w:color="auto"/>
                                        <w:right w:val="none" w:sz="0" w:space="0" w:color="auto"/>
                                      </w:divBdr>
                                      <w:divsChild>
                                        <w:div w:id="1188635950">
                                          <w:marLeft w:val="0"/>
                                          <w:marRight w:val="0"/>
                                          <w:marTop w:val="0"/>
                                          <w:marBottom w:val="0"/>
                                          <w:divBdr>
                                            <w:top w:val="none" w:sz="0" w:space="0" w:color="auto"/>
                                            <w:left w:val="none" w:sz="0" w:space="0" w:color="auto"/>
                                            <w:bottom w:val="none" w:sz="0" w:space="0" w:color="auto"/>
                                            <w:right w:val="none" w:sz="0" w:space="0" w:color="auto"/>
                                          </w:divBdr>
                                          <w:divsChild>
                                            <w:div w:id="518738638">
                                              <w:marLeft w:val="0"/>
                                              <w:marRight w:val="0"/>
                                              <w:marTop w:val="0"/>
                                              <w:marBottom w:val="0"/>
                                              <w:divBdr>
                                                <w:top w:val="none" w:sz="0" w:space="0" w:color="auto"/>
                                                <w:left w:val="none" w:sz="0" w:space="0" w:color="auto"/>
                                                <w:bottom w:val="none" w:sz="0" w:space="0" w:color="auto"/>
                                                <w:right w:val="none" w:sz="0" w:space="0" w:color="auto"/>
                                              </w:divBdr>
                                              <w:divsChild>
                                                <w:div w:id="139635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8021108">
                                                      <w:marLeft w:val="0"/>
                                                      <w:marRight w:val="0"/>
                                                      <w:marTop w:val="0"/>
                                                      <w:marBottom w:val="0"/>
                                                      <w:divBdr>
                                                        <w:top w:val="none" w:sz="0" w:space="0" w:color="auto"/>
                                                        <w:left w:val="none" w:sz="0" w:space="0" w:color="auto"/>
                                                        <w:bottom w:val="none" w:sz="0" w:space="0" w:color="auto"/>
                                                        <w:right w:val="none" w:sz="0" w:space="0" w:color="auto"/>
                                                      </w:divBdr>
                                                    </w:div>
                                                    <w:div w:id="1400324582">
                                                      <w:marLeft w:val="0"/>
                                                      <w:marRight w:val="0"/>
                                                      <w:marTop w:val="0"/>
                                                      <w:marBottom w:val="0"/>
                                                      <w:divBdr>
                                                        <w:top w:val="none" w:sz="0" w:space="0" w:color="auto"/>
                                                        <w:left w:val="none" w:sz="0" w:space="0" w:color="auto"/>
                                                        <w:bottom w:val="none" w:sz="0" w:space="0" w:color="auto"/>
                                                        <w:right w:val="none" w:sz="0" w:space="0" w:color="auto"/>
                                                      </w:divBdr>
                                                    </w:div>
                                                    <w:div w:id="721946671">
                                                      <w:marLeft w:val="0"/>
                                                      <w:marRight w:val="0"/>
                                                      <w:marTop w:val="0"/>
                                                      <w:marBottom w:val="0"/>
                                                      <w:divBdr>
                                                        <w:top w:val="none" w:sz="0" w:space="0" w:color="auto"/>
                                                        <w:left w:val="none" w:sz="0" w:space="0" w:color="auto"/>
                                                        <w:bottom w:val="none" w:sz="0" w:space="0" w:color="auto"/>
                                                        <w:right w:val="none" w:sz="0" w:space="0" w:color="auto"/>
                                                      </w:divBdr>
                                                    </w:div>
                                                  </w:divsChild>
                                                </w:div>
                                                <w:div w:id="383530549">
                                                  <w:marLeft w:val="0"/>
                                                  <w:marRight w:val="0"/>
                                                  <w:marTop w:val="0"/>
                                                  <w:marBottom w:val="0"/>
                                                  <w:divBdr>
                                                    <w:top w:val="none" w:sz="0" w:space="0" w:color="auto"/>
                                                    <w:left w:val="none" w:sz="0" w:space="0" w:color="auto"/>
                                                    <w:bottom w:val="none" w:sz="0" w:space="0" w:color="auto"/>
                                                    <w:right w:val="none" w:sz="0" w:space="0" w:color="auto"/>
                                                  </w:divBdr>
                                                  <w:divsChild>
                                                    <w:div w:id="1610549372">
                                                      <w:marLeft w:val="0"/>
                                                      <w:marRight w:val="0"/>
                                                      <w:marTop w:val="0"/>
                                                      <w:marBottom w:val="0"/>
                                                      <w:divBdr>
                                                        <w:top w:val="none" w:sz="0" w:space="0" w:color="auto"/>
                                                        <w:left w:val="none" w:sz="0" w:space="0" w:color="auto"/>
                                                        <w:bottom w:val="none" w:sz="0" w:space="0" w:color="auto"/>
                                                        <w:right w:val="none" w:sz="0" w:space="0" w:color="auto"/>
                                                      </w:divBdr>
                                                      <w:divsChild>
                                                        <w:div w:id="15929349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23949176">
          <w:marLeft w:val="0"/>
          <w:marRight w:val="0"/>
          <w:marTop w:val="0"/>
          <w:marBottom w:val="0"/>
          <w:divBdr>
            <w:top w:val="none" w:sz="0" w:space="0" w:color="auto"/>
            <w:left w:val="none" w:sz="0" w:space="0" w:color="auto"/>
            <w:bottom w:val="none" w:sz="0" w:space="0" w:color="auto"/>
            <w:right w:val="none" w:sz="0" w:space="0" w:color="auto"/>
          </w:divBdr>
          <w:divsChild>
            <w:div w:id="79304205">
              <w:marLeft w:val="0"/>
              <w:marRight w:val="0"/>
              <w:marTop w:val="0"/>
              <w:marBottom w:val="0"/>
              <w:divBdr>
                <w:top w:val="single" w:sz="2" w:space="0" w:color="EFEFEF"/>
                <w:left w:val="none" w:sz="0" w:space="0" w:color="auto"/>
                <w:bottom w:val="none" w:sz="0" w:space="0" w:color="auto"/>
                <w:right w:val="none" w:sz="0" w:space="0" w:color="auto"/>
              </w:divBdr>
              <w:divsChild>
                <w:div w:id="1964535232">
                  <w:marLeft w:val="0"/>
                  <w:marRight w:val="0"/>
                  <w:marTop w:val="0"/>
                  <w:marBottom w:val="0"/>
                  <w:divBdr>
                    <w:top w:val="single" w:sz="6" w:space="0" w:color="D8D8D8"/>
                    <w:left w:val="none" w:sz="0" w:space="0" w:color="auto"/>
                    <w:bottom w:val="none" w:sz="0" w:space="0" w:color="D8D8D8"/>
                    <w:right w:val="none" w:sz="0" w:space="0" w:color="auto"/>
                  </w:divBdr>
                  <w:divsChild>
                    <w:div w:id="148404245">
                      <w:marLeft w:val="0"/>
                      <w:marRight w:val="0"/>
                      <w:marTop w:val="0"/>
                      <w:marBottom w:val="0"/>
                      <w:divBdr>
                        <w:top w:val="none" w:sz="0" w:space="0" w:color="auto"/>
                        <w:left w:val="none" w:sz="0" w:space="0" w:color="auto"/>
                        <w:bottom w:val="none" w:sz="0" w:space="0" w:color="auto"/>
                        <w:right w:val="none" w:sz="0" w:space="0" w:color="auto"/>
                      </w:divBdr>
                      <w:divsChild>
                        <w:div w:id="1162434159">
                          <w:marLeft w:val="0"/>
                          <w:marRight w:val="0"/>
                          <w:marTop w:val="0"/>
                          <w:marBottom w:val="0"/>
                          <w:divBdr>
                            <w:top w:val="none" w:sz="0" w:space="0" w:color="auto"/>
                            <w:left w:val="none" w:sz="0" w:space="0" w:color="auto"/>
                            <w:bottom w:val="none" w:sz="0" w:space="0" w:color="auto"/>
                            <w:right w:val="none" w:sz="0" w:space="0" w:color="auto"/>
                          </w:divBdr>
                          <w:divsChild>
                            <w:div w:id="84616450">
                              <w:marLeft w:val="0"/>
                              <w:marRight w:val="0"/>
                              <w:marTop w:val="0"/>
                              <w:marBottom w:val="0"/>
                              <w:divBdr>
                                <w:top w:val="none" w:sz="0" w:space="0" w:color="auto"/>
                                <w:left w:val="single" w:sz="6" w:space="6" w:color="auto"/>
                                <w:bottom w:val="none" w:sz="0" w:space="0" w:color="auto"/>
                                <w:right w:val="none" w:sz="0" w:space="0" w:color="auto"/>
                              </w:divBdr>
                              <w:divsChild>
                                <w:div w:id="1496384032">
                                  <w:marLeft w:val="0"/>
                                  <w:marRight w:val="0"/>
                                  <w:marTop w:val="0"/>
                                  <w:marBottom w:val="0"/>
                                  <w:divBdr>
                                    <w:top w:val="none" w:sz="0" w:space="0" w:color="auto"/>
                                    <w:left w:val="none" w:sz="0" w:space="0" w:color="auto"/>
                                    <w:bottom w:val="none" w:sz="0" w:space="0" w:color="auto"/>
                                    <w:right w:val="none" w:sz="0" w:space="0" w:color="auto"/>
                                  </w:divBdr>
                                  <w:divsChild>
                                    <w:div w:id="1663849090">
                                      <w:marLeft w:val="0"/>
                                      <w:marRight w:val="0"/>
                                      <w:marTop w:val="0"/>
                                      <w:marBottom w:val="0"/>
                                      <w:divBdr>
                                        <w:top w:val="none" w:sz="0" w:space="0" w:color="auto"/>
                                        <w:left w:val="none" w:sz="0" w:space="0" w:color="auto"/>
                                        <w:bottom w:val="none" w:sz="0" w:space="0" w:color="auto"/>
                                        <w:right w:val="none" w:sz="0" w:space="0" w:color="auto"/>
                                      </w:divBdr>
                                    </w:div>
                                  </w:divsChild>
                                </w:div>
                                <w:div w:id="1157460720">
                                  <w:marLeft w:val="660"/>
                                  <w:marRight w:val="0"/>
                                  <w:marTop w:val="0"/>
                                  <w:marBottom w:val="0"/>
                                  <w:divBdr>
                                    <w:top w:val="none" w:sz="0" w:space="0" w:color="auto"/>
                                    <w:left w:val="none" w:sz="0" w:space="0" w:color="auto"/>
                                    <w:bottom w:val="none" w:sz="0" w:space="0" w:color="auto"/>
                                    <w:right w:val="none" w:sz="0" w:space="0" w:color="auto"/>
                                  </w:divBdr>
                                  <w:divsChild>
                                    <w:div w:id="1767114258">
                                      <w:marLeft w:val="0"/>
                                      <w:marRight w:val="0"/>
                                      <w:marTop w:val="0"/>
                                      <w:marBottom w:val="0"/>
                                      <w:divBdr>
                                        <w:top w:val="none" w:sz="0" w:space="0" w:color="auto"/>
                                        <w:left w:val="none" w:sz="0" w:space="0" w:color="auto"/>
                                        <w:bottom w:val="none" w:sz="0" w:space="0" w:color="auto"/>
                                        <w:right w:val="none" w:sz="0" w:space="0" w:color="auto"/>
                                      </w:divBdr>
                                      <w:divsChild>
                                        <w:div w:id="13653359">
                                          <w:marLeft w:val="0"/>
                                          <w:marRight w:val="0"/>
                                          <w:marTop w:val="0"/>
                                          <w:marBottom w:val="0"/>
                                          <w:divBdr>
                                            <w:top w:val="none" w:sz="0" w:space="0" w:color="auto"/>
                                            <w:left w:val="none" w:sz="0" w:space="0" w:color="auto"/>
                                            <w:bottom w:val="none" w:sz="0" w:space="0" w:color="auto"/>
                                            <w:right w:val="none" w:sz="0" w:space="0" w:color="auto"/>
                                          </w:divBdr>
                                          <w:divsChild>
                                            <w:div w:id="352927752">
                                              <w:marLeft w:val="0"/>
                                              <w:marRight w:val="0"/>
                                              <w:marTop w:val="0"/>
                                              <w:marBottom w:val="0"/>
                                              <w:divBdr>
                                                <w:top w:val="none" w:sz="0" w:space="0" w:color="auto"/>
                                                <w:left w:val="none" w:sz="0" w:space="0" w:color="auto"/>
                                                <w:bottom w:val="none" w:sz="0" w:space="0" w:color="auto"/>
                                                <w:right w:val="none" w:sz="0" w:space="0" w:color="auto"/>
                                              </w:divBdr>
                                            </w:div>
                                          </w:divsChild>
                                        </w:div>
                                        <w:div w:id="377897585">
                                          <w:marLeft w:val="-15"/>
                                          <w:marRight w:val="0"/>
                                          <w:marTop w:val="0"/>
                                          <w:marBottom w:val="0"/>
                                          <w:divBdr>
                                            <w:top w:val="none" w:sz="0" w:space="0" w:color="auto"/>
                                            <w:left w:val="none" w:sz="0" w:space="0" w:color="auto"/>
                                            <w:bottom w:val="none" w:sz="0" w:space="0" w:color="auto"/>
                                            <w:right w:val="none" w:sz="0" w:space="0" w:color="auto"/>
                                          </w:divBdr>
                                        </w:div>
                                        <w:div w:id="1959724393">
                                          <w:marLeft w:val="0"/>
                                          <w:marRight w:val="0"/>
                                          <w:marTop w:val="0"/>
                                          <w:marBottom w:val="0"/>
                                          <w:divBdr>
                                            <w:top w:val="none" w:sz="0" w:space="0" w:color="auto"/>
                                            <w:left w:val="none" w:sz="0" w:space="0" w:color="auto"/>
                                            <w:bottom w:val="none" w:sz="0" w:space="0" w:color="auto"/>
                                            <w:right w:val="none" w:sz="0" w:space="0" w:color="auto"/>
                                          </w:divBdr>
                                        </w:div>
                                        <w:div w:id="483132966">
                                          <w:marLeft w:val="75"/>
                                          <w:marRight w:val="0"/>
                                          <w:marTop w:val="0"/>
                                          <w:marBottom w:val="0"/>
                                          <w:divBdr>
                                            <w:top w:val="none" w:sz="0" w:space="0" w:color="auto"/>
                                            <w:left w:val="none" w:sz="0" w:space="0" w:color="auto"/>
                                            <w:bottom w:val="none" w:sz="0" w:space="0" w:color="auto"/>
                                            <w:right w:val="none" w:sz="0" w:space="0" w:color="auto"/>
                                          </w:divBdr>
                                        </w:div>
                                      </w:divsChild>
                                    </w:div>
                                    <w:div w:id="571892474">
                                      <w:marLeft w:val="0"/>
                                      <w:marRight w:val="225"/>
                                      <w:marTop w:val="75"/>
                                      <w:marBottom w:val="0"/>
                                      <w:divBdr>
                                        <w:top w:val="none" w:sz="0" w:space="0" w:color="auto"/>
                                        <w:left w:val="none" w:sz="0" w:space="0" w:color="auto"/>
                                        <w:bottom w:val="none" w:sz="0" w:space="0" w:color="auto"/>
                                        <w:right w:val="none" w:sz="0" w:space="0" w:color="auto"/>
                                      </w:divBdr>
                                      <w:divsChild>
                                        <w:div w:id="191697015">
                                          <w:marLeft w:val="0"/>
                                          <w:marRight w:val="0"/>
                                          <w:marTop w:val="0"/>
                                          <w:marBottom w:val="0"/>
                                          <w:divBdr>
                                            <w:top w:val="none" w:sz="0" w:space="0" w:color="auto"/>
                                            <w:left w:val="none" w:sz="0" w:space="0" w:color="auto"/>
                                            <w:bottom w:val="none" w:sz="0" w:space="0" w:color="auto"/>
                                            <w:right w:val="none" w:sz="0" w:space="0" w:color="auto"/>
                                          </w:divBdr>
                                          <w:divsChild>
                                            <w:div w:id="1601522181">
                                              <w:marLeft w:val="0"/>
                                              <w:marRight w:val="0"/>
                                              <w:marTop w:val="0"/>
                                              <w:marBottom w:val="0"/>
                                              <w:divBdr>
                                                <w:top w:val="none" w:sz="0" w:space="0" w:color="auto"/>
                                                <w:left w:val="none" w:sz="0" w:space="0" w:color="auto"/>
                                                <w:bottom w:val="none" w:sz="0" w:space="0" w:color="auto"/>
                                                <w:right w:val="none" w:sz="0" w:space="0" w:color="auto"/>
                                              </w:divBdr>
                                            </w:div>
                                            <w:div w:id="7866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Netta Yashchin</dc:creator>
  <cp:lastModifiedBy>netta yashchin</cp:lastModifiedBy>
  <cp:revision>2</cp:revision>
  <dcterms:created xsi:type="dcterms:W3CDTF">2018-05-08T21:15:00Z</dcterms:created>
  <dcterms:modified xsi:type="dcterms:W3CDTF">2018-05-08T21:15:00Z</dcterms:modified>
</cp:coreProperties>
</file>